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47" w:rsidRPr="00C41AFE" w:rsidRDefault="000B13A0" w:rsidP="004E46D6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  <w:u w:val="thick"/>
        </w:rPr>
      </w:pPr>
      <w:r w:rsidRPr="00C41AFE">
        <w:rPr>
          <w:rFonts w:ascii="Times New Roman" w:hAnsi="Times New Roman" w:cs="Times New Roman"/>
          <w:b/>
          <w:noProof/>
          <w:sz w:val="40"/>
          <w:szCs w:val="40"/>
          <w:u w:val="thick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-528320</wp:posOffset>
            </wp:positionV>
            <wp:extent cx="1609725" cy="1200150"/>
            <wp:effectExtent l="19050" t="0" r="9525" b="0"/>
            <wp:wrapTight wrapText="bothSides">
              <wp:wrapPolygon edited="0">
                <wp:start x="-256" y="0"/>
                <wp:lineTo x="-256" y="21257"/>
                <wp:lineTo x="21728" y="21257"/>
                <wp:lineTo x="21728" y="0"/>
                <wp:lineTo x="-256" y="0"/>
              </wp:wrapPolygon>
            </wp:wrapTight>
            <wp:docPr id="1" name="obrázek 1" descr="D:\hasiči\znak_hasici_olesnice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siči\znak_hasici_olesnice_ma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299" w:rsidRPr="00C41AFE" w:rsidRDefault="00FD4E47" w:rsidP="000B13A0">
      <w:pPr>
        <w:spacing w:after="120"/>
        <w:rPr>
          <w:rFonts w:ascii="Times New Roman" w:hAnsi="Times New Roman" w:cs="Times New Roman"/>
          <w:b/>
          <w:sz w:val="40"/>
          <w:szCs w:val="40"/>
          <w:u w:val="thick"/>
        </w:rPr>
      </w:pPr>
      <w:r w:rsidRPr="00C41AFE">
        <w:rPr>
          <w:rFonts w:ascii="Times New Roman" w:hAnsi="Times New Roman" w:cs="Times New Roman"/>
          <w:b/>
          <w:sz w:val="40"/>
          <w:szCs w:val="40"/>
          <w:u w:val="thick"/>
        </w:rPr>
        <w:t>POZVÁNKA A PROPOZICE</w:t>
      </w:r>
    </w:p>
    <w:p w:rsidR="00B47D2C" w:rsidRPr="000B13A0" w:rsidRDefault="00BF6360" w:rsidP="004E46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sz w:val="28"/>
          <w:szCs w:val="28"/>
        </w:rPr>
        <w:t>na</w:t>
      </w:r>
      <w:r w:rsidR="00B47D2C" w:rsidRPr="000B13A0">
        <w:rPr>
          <w:rFonts w:ascii="Times New Roman" w:hAnsi="Times New Roman" w:cs="Times New Roman"/>
          <w:sz w:val="28"/>
          <w:szCs w:val="28"/>
        </w:rPr>
        <w:t xml:space="preserve"> </w:t>
      </w:r>
      <w:r w:rsidR="00544DCF">
        <w:rPr>
          <w:rFonts w:ascii="Times New Roman" w:hAnsi="Times New Roman" w:cs="Times New Roman"/>
          <w:b/>
          <w:sz w:val="28"/>
          <w:szCs w:val="28"/>
        </w:rPr>
        <w:t>18</w:t>
      </w:r>
      <w:r w:rsidR="00B47D2C" w:rsidRPr="000B13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3A0">
        <w:rPr>
          <w:rFonts w:ascii="Times New Roman" w:hAnsi="Times New Roman" w:cs="Times New Roman"/>
          <w:b/>
          <w:sz w:val="28"/>
          <w:szCs w:val="28"/>
        </w:rPr>
        <w:t>ročník</w:t>
      </w:r>
      <w:r w:rsidR="00B47D2C" w:rsidRPr="000B13A0">
        <w:rPr>
          <w:rFonts w:ascii="Times New Roman" w:hAnsi="Times New Roman" w:cs="Times New Roman"/>
          <w:b/>
          <w:sz w:val="28"/>
          <w:szCs w:val="28"/>
        </w:rPr>
        <w:t xml:space="preserve"> soutěže</w:t>
      </w:r>
      <w:r w:rsidR="00B47D2C" w:rsidRPr="000B13A0">
        <w:rPr>
          <w:rFonts w:ascii="Times New Roman" w:hAnsi="Times New Roman" w:cs="Times New Roman"/>
          <w:sz w:val="28"/>
          <w:szCs w:val="28"/>
        </w:rPr>
        <w:t xml:space="preserve"> v požárním útoku </w:t>
      </w:r>
      <w:r w:rsidR="00B47D2C" w:rsidRPr="000B13A0">
        <w:rPr>
          <w:rFonts w:ascii="Times New Roman" w:hAnsi="Times New Roman" w:cs="Times New Roman"/>
          <w:b/>
          <w:sz w:val="28"/>
          <w:szCs w:val="28"/>
        </w:rPr>
        <w:t>dospělých</w:t>
      </w:r>
    </w:p>
    <w:p w:rsidR="00B47D2C" w:rsidRPr="00E64A44" w:rsidRDefault="00B47D2C" w:rsidP="004E46D6">
      <w:pPr>
        <w:spacing w:after="12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u w:val="double"/>
        </w:rPr>
      </w:pPr>
      <w:r w:rsidRPr="00E64A44">
        <w:rPr>
          <w:rFonts w:ascii="Times New Roman" w:hAnsi="Times New Roman" w:cs="Times New Roman"/>
          <w:b/>
          <w:i/>
          <w:color w:val="00B050"/>
          <w:sz w:val="52"/>
          <w:szCs w:val="52"/>
          <w:u w:val="double"/>
        </w:rPr>
        <w:t xml:space="preserve">O putovní pohár starosty obce </w:t>
      </w:r>
      <w:proofErr w:type="spellStart"/>
      <w:r w:rsidRPr="00E64A44">
        <w:rPr>
          <w:rFonts w:ascii="Times New Roman" w:hAnsi="Times New Roman" w:cs="Times New Roman"/>
          <w:b/>
          <w:i/>
          <w:color w:val="00B050"/>
          <w:sz w:val="52"/>
          <w:szCs w:val="52"/>
          <w:u w:val="double"/>
        </w:rPr>
        <w:t>Olešnice</w:t>
      </w:r>
      <w:proofErr w:type="spellEnd"/>
    </w:p>
    <w:p w:rsidR="00B47D2C" w:rsidRPr="000B13A0" w:rsidRDefault="00BF6360" w:rsidP="004E46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sz w:val="28"/>
          <w:szCs w:val="28"/>
        </w:rPr>
        <w:t>a</w:t>
      </w:r>
      <w:r w:rsidR="00B47D2C" w:rsidRPr="000B13A0">
        <w:rPr>
          <w:rFonts w:ascii="Times New Roman" w:hAnsi="Times New Roman" w:cs="Times New Roman"/>
          <w:sz w:val="28"/>
          <w:szCs w:val="28"/>
        </w:rPr>
        <w:t xml:space="preserve"> </w:t>
      </w:r>
      <w:r w:rsidR="00544DCF">
        <w:rPr>
          <w:rFonts w:ascii="Times New Roman" w:hAnsi="Times New Roman" w:cs="Times New Roman"/>
          <w:b/>
          <w:sz w:val="28"/>
          <w:szCs w:val="28"/>
        </w:rPr>
        <w:t>2</w:t>
      </w:r>
      <w:r w:rsidR="00B47D2C" w:rsidRPr="000B13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3A0">
        <w:rPr>
          <w:rFonts w:ascii="Times New Roman" w:hAnsi="Times New Roman" w:cs="Times New Roman"/>
          <w:b/>
          <w:sz w:val="28"/>
          <w:szCs w:val="28"/>
        </w:rPr>
        <w:t>ročník</w:t>
      </w:r>
      <w:r w:rsidR="00B47D2C" w:rsidRPr="000B13A0">
        <w:rPr>
          <w:rFonts w:ascii="Times New Roman" w:hAnsi="Times New Roman" w:cs="Times New Roman"/>
          <w:sz w:val="28"/>
          <w:szCs w:val="28"/>
        </w:rPr>
        <w:t xml:space="preserve"> soutěže v požárním útoku </w:t>
      </w:r>
      <w:r w:rsidR="00B47D2C" w:rsidRPr="000B13A0">
        <w:rPr>
          <w:rFonts w:ascii="Times New Roman" w:hAnsi="Times New Roman" w:cs="Times New Roman"/>
          <w:b/>
          <w:sz w:val="28"/>
          <w:szCs w:val="28"/>
        </w:rPr>
        <w:t>dětí</w:t>
      </w:r>
    </w:p>
    <w:p w:rsidR="00B47D2C" w:rsidRPr="00C41AFE" w:rsidRDefault="00B47D2C" w:rsidP="004E46D6">
      <w:pPr>
        <w:spacing w:after="120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:u w:val="double"/>
        </w:rPr>
      </w:pPr>
      <w:r w:rsidRPr="00C41AFE">
        <w:rPr>
          <w:rFonts w:ascii="Times New Roman" w:hAnsi="Times New Roman" w:cs="Times New Roman"/>
          <w:b/>
          <w:i/>
          <w:color w:val="C00000"/>
          <w:sz w:val="48"/>
          <w:szCs w:val="48"/>
          <w:u w:val="double"/>
        </w:rPr>
        <w:t>Memoriál Václava Říhy</w:t>
      </w:r>
    </w:p>
    <w:p w:rsidR="00B47D2C" w:rsidRPr="000B13A0" w:rsidRDefault="00BF6360" w:rsidP="004E46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sz w:val="28"/>
          <w:szCs w:val="28"/>
        </w:rPr>
        <w:t>pořádané</w:t>
      </w:r>
      <w:r w:rsidR="00B47D2C" w:rsidRPr="000B13A0">
        <w:rPr>
          <w:rFonts w:ascii="Times New Roman" w:hAnsi="Times New Roman" w:cs="Times New Roman"/>
          <w:sz w:val="28"/>
          <w:szCs w:val="28"/>
        </w:rPr>
        <w:t xml:space="preserve"> obcí </w:t>
      </w:r>
      <w:proofErr w:type="spellStart"/>
      <w:r w:rsidR="00B47D2C" w:rsidRPr="000B13A0">
        <w:rPr>
          <w:rFonts w:ascii="Times New Roman" w:hAnsi="Times New Roman" w:cs="Times New Roman"/>
          <w:sz w:val="28"/>
          <w:szCs w:val="28"/>
        </w:rPr>
        <w:t>Olešnice</w:t>
      </w:r>
      <w:proofErr w:type="spellEnd"/>
      <w:r w:rsidR="00B47D2C" w:rsidRPr="000B13A0">
        <w:rPr>
          <w:rFonts w:ascii="Times New Roman" w:hAnsi="Times New Roman" w:cs="Times New Roman"/>
          <w:sz w:val="28"/>
          <w:szCs w:val="28"/>
        </w:rPr>
        <w:t xml:space="preserve"> ve spolupráci s SDH </w:t>
      </w:r>
      <w:proofErr w:type="spellStart"/>
      <w:r w:rsidR="00B47D2C" w:rsidRPr="000B13A0">
        <w:rPr>
          <w:rFonts w:ascii="Times New Roman" w:hAnsi="Times New Roman" w:cs="Times New Roman"/>
          <w:sz w:val="28"/>
          <w:szCs w:val="28"/>
        </w:rPr>
        <w:t>Olešnice</w:t>
      </w:r>
      <w:proofErr w:type="spellEnd"/>
    </w:p>
    <w:p w:rsidR="00FD4E47" w:rsidRPr="000B13A0" w:rsidRDefault="00FD4E47" w:rsidP="004E46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47D2C" w:rsidRPr="000B13A0" w:rsidRDefault="00B47D2C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>Termín:</w:t>
      </w:r>
      <w:r w:rsidR="000B13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4DCF">
        <w:rPr>
          <w:rFonts w:ascii="Times New Roman" w:hAnsi="Times New Roman" w:cs="Times New Roman"/>
          <w:sz w:val="28"/>
          <w:szCs w:val="28"/>
        </w:rPr>
        <w:t xml:space="preserve"> 11. 8. 2018</w:t>
      </w:r>
    </w:p>
    <w:p w:rsidR="00B47D2C" w:rsidRPr="000B13A0" w:rsidRDefault="00B47D2C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 xml:space="preserve">Místo </w:t>
      </w:r>
      <w:proofErr w:type="gramStart"/>
      <w:r w:rsidRPr="000B13A0">
        <w:rPr>
          <w:rFonts w:ascii="Times New Roman" w:hAnsi="Times New Roman" w:cs="Times New Roman"/>
          <w:b/>
          <w:sz w:val="28"/>
          <w:szCs w:val="28"/>
        </w:rPr>
        <w:t>konání</w:t>
      </w:r>
      <w:r w:rsidRPr="000B13A0">
        <w:rPr>
          <w:rFonts w:ascii="Times New Roman" w:hAnsi="Times New Roman" w:cs="Times New Roman"/>
          <w:sz w:val="28"/>
          <w:szCs w:val="28"/>
        </w:rPr>
        <w:t>:</w:t>
      </w:r>
      <w:r w:rsidR="000B13A0">
        <w:rPr>
          <w:rFonts w:ascii="Times New Roman" w:hAnsi="Times New Roman" w:cs="Times New Roman"/>
          <w:sz w:val="28"/>
          <w:szCs w:val="28"/>
        </w:rPr>
        <w:t xml:space="preserve">   </w:t>
      </w:r>
      <w:r w:rsidRPr="000B13A0">
        <w:rPr>
          <w:rFonts w:ascii="Times New Roman" w:hAnsi="Times New Roman" w:cs="Times New Roman"/>
          <w:sz w:val="28"/>
          <w:szCs w:val="28"/>
        </w:rPr>
        <w:t>sportovní</w:t>
      </w:r>
      <w:proofErr w:type="gramEnd"/>
      <w:r w:rsidRPr="000B13A0">
        <w:rPr>
          <w:rFonts w:ascii="Times New Roman" w:hAnsi="Times New Roman" w:cs="Times New Roman"/>
          <w:sz w:val="28"/>
          <w:szCs w:val="28"/>
        </w:rPr>
        <w:t xml:space="preserve"> areál </w:t>
      </w:r>
      <w:proofErr w:type="spellStart"/>
      <w:r w:rsidRPr="000B13A0">
        <w:rPr>
          <w:rFonts w:ascii="Times New Roman" w:hAnsi="Times New Roman" w:cs="Times New Roman"/>
          <w:sz w:val="28"/>
          <w:szCs w:val="28"/>
        </w:rPr>
        <w:t>Olešnice</w:t>
      </w:r>
      <w:proofErr w:type="spellEnd"/>
    </w:p>
    <w:p w:rsidR="00B47D2C" w:rsidRPr="000B13A0" w:rsidRDefault="00B47D2C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0B13A0">
        <w:rPr>
          <w:rFonts w:ascii="Times New Roman" w:hAnsi="Times New Roman" w:cs="Times New Roman"/>
          <w:b/>
          <w:sz w:val="28"/>
          <w:szCs w:val="28"/>
        </w:rPr>
        <w:t>Kategorie:</w:t>
      </w:r>
      <w:r w:rsidRPr="000B13A0">
        <w:rPr>
          <w:rFonts w:ascii="Times New Roman" w:hAnsi="Times New Roman" w:cs="Times New Roman"/>
          <w:sz w:val="28"/>
          <w:szCs w:val="28"/>
        </w:rPr>
        <w:t xml:space="preserve">  </w:t>
      </w:r>
      <w:r w:rsidR="000B13A0">
        <w:rPr>
          <w:rFonts w:ascii="Times New Roman" w:hAnsi="Times New Roman" w:cs="Times New Roman"/>
          <w:sz w:val="28"/>
          <w:szCs w:val="28"/>
        </w:rPr>
        <w:t xml:space="preserve">  </w:t>
      </w:r>
      <w:r w:rsidRPr="000B13A0">
        <w:rPr>
          <w:rFonts w:ascii="Times New Roman" w:hAnsi="Times New Roman" w:cs="Times New Roman"/>
          <w:sz w:val="28"/>
          <w:szCs w:val="28"/>
        </w:rPr>
        <w:t>děti</w:t>
      </w:r>
      <w:proofErr w:type="gramEnd"/>
      <w:r w:rsidRPr="000B13A0">
        <w:rPr>
          <w:rFonts w:ascii="Times New Roman" w:hAnsi="Times New Roman" w:cs="Times New Roman"/>
          <w:sz w:val="28"/>
          <w:szCs w:val="28"/>
        </w:rPr>
        <w:t>, ženy, muži</w:t>
      </w:r>
    </w:p>
    <w:p w:rsidR="00B47D2C" w:rsidRPr="000B13A0" w:rsidRDefault="00B47D2C" w:rsidP="00BF636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>Velitel soutěže:</w:t>
      </w:r>
      <w:r w:rsidR="009321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2134" w:rsidRPr="00932134">
        <w:rPr>
          <w:rFonts w:ascii="Times New Roman" w:hAnsi="Times New Roman" w:cs="Times New Roman"/>
          <w:sz w:val="28"/>
          <w:szCs w:val="28"/>
        </w:rPr>
        <w:t>Milan Kohoutek</w:t>
      </w:r>
    </w:p>
    <w:p w:rsidR="00B47D2C" w:rsidRPr="000B13A0" w:rsidRDefault="00B47D2C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>Startovné:</w:t>
      </w:r>
      <w:r w:rsidR="000B1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3A0">
        <w:rPr>
          <w:rFonts w:ascii="Times New Roman" w:hAnsi="Times New Roman" w:cs="Times New Roman"/>
          <w:sz w:val="28"/>
          <w:szCs w:val="28"/>
        </w:rPr>
        <w:t xml:space="preserve"> 100 Kč děti,</w:t>
      </w:r>
      <w:r w:rsidR="005938EC">
        <w:rPr>
          <w:rFonts w:ascii="Times New Roman" w:hAnsi="Times New Roman" w:cs="Times New Roman"/>
          <w:sz w:val="28"/>
          <w:szCs w:val="28"/>
        </w:rPr>
        <w:t xml:space="preserve"> </w:t>
      </w:r>
      <w:r w:rsidRPr="000B13A0">
        <w:rPr>
          <w:rFonts w:ascii="Times New Roman" w:hAnsi="Times New Roman" w:cs="Times New Roman"/>
          <w:sz w:val="28"/>
          <w:szCs w:val="28"/>
        </w:rPr>
        <w:t>250 Kč ženy a muži</w:t>
      </w:r>
    </w:p>
    <w:p w:rsidR="00B47D2C" w:rsidRPr="000B13A0" w:rsidRDefault="00B47D2C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>Podání protestu:</w:t>
      </w:r>
      <w:r w:rsidR="000B1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3A0">
        <w:rPr>
          <w:rFonts w:ascii="Times New Roman" w:hAnsi="Times New Roman" w:cs="Times New Roman"/>
          <w:sz w:val="28"/>
          <w:szCs w:val="28"/>
        </w:rPr>
        <w:t xml:space="preserve"> 300 Kč</w:t>
      </w:r>
    </w:p>
    <w:p w:rsidR="00B47D2C" w:rsidRPr="000B13A0" w:rsidRDefault="000326A9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>Prezentace:</w:t>
      </w:r>
      <w:r w:rsidRPr="004A1D02">
        <w:rPr>
          <w:rFonts w:ascii="Times New Roman" w:hAnsi="Times New Roman" w:cs="Times New Roman"/>
          <w:sz w:val="28"/>
          <w:szCs w:val="28"/>
        </w:rPr>
        <w:t xml:space="preserve"> </w:t>
      </w:r>
      <w:r w:rsidRPr="004A1D02">
        <w:rPr>
          <w:rFonts w:ascii="Times New Roman" w:hAnsi="Times New Roman" w:cs="Times New Roman"/>
          <w:color w:val="FF0000"/>
          <w:sz w:val="28"/>
          <w:szCs w:val="28"/>
          <w:u w:val="single"/>
        </w:rPr>
        <w:t>děti</w:t>
      </w:r>
      <w:r w:rsidRPr="000B13A0">
        <w:rPr>
          <w:rFonts w:ascii="Times New Roman" w:hAnsi="Times New Roman" w:cs="Times New Roman"/>
          <w:sz w:val="28"/>
          <w:szCs w:val="28"/>
        </w:rPr>
        <w:t xml:space="preserve"> 9:00 – 9:30, nástup 9:45</w:t>
      </w:r>
    </w:p>
    <w:p w:rsidR="000326A9" w:rsidRPr="000B13A0" w:rsidRDefault="000326A9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 xml:space="preserve">Prezentace: </w:t>
      </w:r>
      <w:r w:rsidRPr="004A1D02">
        <w:rPr>
          <w:rFonts w:ascii="Times New Roman" w:hAnsi="Times New Roman" w:cs="Times New Roman"/>
          <w:color w:val="FF0000"/>
          <w:sz w:val="28"/>
          <w:szCs w:val="28"/>
          <w:u w:val="single"/>
        </w:rPr>
        <w:t>ženy, muži</w:t>
      </w:r>
      <w:r w:rsidRPr="000B13A0">
        <w:rPr>
          <w:rFonts w:ascii="Times New Roman" w:hAnsi="Times New Roman" w:cs="Times New Roman"/>
          <w:sz w:val="28"/>
          <w:szCs w:val="28"/>
        </w:rPr>
        <w:t xml:space="preserve"> 12:00 – 12:30,</w:t>
      </w:r>
      <w:r w:rsidR="005938EC">
        <w:rPr>
          <w:rFonts w:ascii="Times New Roman" w:hAnsi="Times New Roman" w:cs="Times New Roman"/>
          <w:sz w:val="28"/>
          <w:szCs w:val="28"/>
        </w:rPr>
        <w:t xml:space="preserve"> </w:t>
      </w:r>
      <w:r w:rsidRPr="000B13A0">
        <w:rPr>
          <w:rFonts w:ascii="Times New Roman" w:hAnsi="Times New Roman" w:cs="Times New Roman"/>
          <w:sz w:val="28"/>
          <w:szCs w:val="28"/>
        </w:rPr>
        <w:t>nástup 12:45</w:t>
      </w:r>
    </w:p>
    <w:p w:rsidR="000326A9" w:rsidRPr="000B13A0" w:rsidRDefault="000326A9" w:rsidP="00BF6360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3A0">
        <w:rPr>
          <w:rFonts w:ascii="Times New Roman" w:hAnsi="Times New Roman" w:cs="Times New Roman"/>
          <w:b/>
          <w:sz w:val="28"/>
          <w:szCs w:val="28"/>
          <w:u w:val="single"/>
        </w:rPr>
        <w:t>Pravidla děti:</w:t>
      </w:r>
    </w:p>
    <w:p w:rsidR="000326A9" w:rsidRPr="000B13A0" w:rsidRDefault="00820935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sz w:val="28"/>
          <w:szCs w:val="28"/>
        </w:rPr>
        <w:t>Kategorie mladší, starší, pravidla dle směrnice hry Plamen, sání z kádě, nástřikové terče. Materiál vlastní, přetlakový ventil povinný (dodá pořadatel).</w:t>
      </w:r>
    </w:p>
    <w:p w:rsidR="00820935" w:rsidRPr="000B13A0" w:rsidRDefault="00820935" w:rsidP="00BF6360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3A0">
        <w:rPr>
          <w:rFonts w:ascii="Times New Roman" w:hAnsi="Times New Roman" w:cs="Times New Roman"/>
          <w:b/>
          <w:sz w:val="28"/>
          <w:szCs w:val="28"/>
          <w:u w:val="single"/>
        </w:rPr>
        <w:t>Pravidla ženy, muži:</w:t>
      </w:r>
    </w:p>
    <w:p w:rsidR="00552A11" w:rsidRPr="000B13A0" w:rsidRDefault="00820935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sz w:val="28"/>
          <w:szCs w:val="28"/>
        </w:rPr>
        <w:t>Materiál vlastní, dle pravidel požárního sportu,</w:t>
      </w:r>
      <w:r w:rsidR="001540C0">
        <w:rPr>
          <w:rFonts w:ascii="Times New Roman" w:hAnsi="Times New Roman" w:cs="Times New Roman"/>
          <w:sz w:val="28"/>
          <w:szCs w:val="28"/>
        </w:rPr>
        <w:t xml:space="preserve"> nástřikové terče,</w:t>
      </w:r>
      <w:r w:rsidRPr="000B13A0">
        <w:rPr>
          <w:rFonts w:ascii="Times New Roman" w:hAnsi="Times New Roman" w:cs="Times New Roman"/>
          <w:sz w:val="28"/>
          <w:szCs w:val="28"/>
        </w:rPr>
        <w:t xml:space="preserve"> </w:t>
      </w:r>
      <w:r w:rsidRPr="000B13A0">
        <w:rPr>
          <w:rFonts w:ascii="Times New Roman" w:hAnsi="Times New Roman" w:cs="Times New Roman"/>
          <w:b/>
          <w:sz w:val="28"/>
          <w:szCs w:val="28"/>
        </w:rPr>
        <w:t>s výjimkou:</w:t>
      </w:r>
      <w:r w:rsidRPr="000B13A0">
        <w:rPr>
          <w:rFonts w:ascii="Times New Roman" w:hAnsi="Times New Roman" w:cs="Times New Roman"/>
          <w:sz w:val="28"/>
          <w:szCs w:val="28"/>
        </w:rPr>
        <w:t xml:space="preserve"> sání z přírodního zdroje (potoka), stroj</w:t>
      </w:r>
      <w:r w:rsidR="00B76C14">
        <w:rPr>
          <w:rFonts w:ascii="Times New Roman" w:hAnsi="Times New Roman" w:cs="Times New Roman"/>
          <w:sz w:val="28"/>
          <w:szCs w:val="28"/>
        </w:rPr>
        <w:t xml:space="preserve"> PS 12</w:t>
      </w:r>
      <w:r w:rsidR="00812E1C">
        <w:rPr>
          <w:rFonts w:ascii="Times New Roman" w:hAnsi="Times New Roman" w:cs="Times New Roman"/>
          <w:sz w:val="28"/>
          <w:szCs w:val="28"/>
        </w:rPr>
        <w:t xml:space="preserve"> - 15</w:t>
      </w:r>
      <w:r w:rsidRPr="000B13A0">
        <w:rPr>
          <w:rFonts w:ascii="Times New Roman" w:hAnsi="Times New Roman" w:cs="Times New Roman"/>
          <w:sz w:val="28"/>
          <w:szCs w:val="28"/>
        </w:rPr>
        <w:t xml:space="preserve"> bez omezení, </w:t>
      </w:r>
      <w:r w:rsidR="00EE733C" w:rsidRPr="000B13A0">
        <w:rPr>
          <w:rFonts w:ascii="Times New Roman" w:hAnsi="Times New Roman" w:cs="Times New Roman"/>
          <w:sz w:val="28"/>
          <w:szCs w:val="28"/>
        </w:rPr>
        <w:t xml:space="preserve">hadice </w:t>
      </w:r>
      <w:r w:rsidR="00EE733C" w:rsidRPr="00280544">
        <w:rPr>
          <w:rFonts w:ascii="Times New Roman" w:hAnsi="Times New Roman" w:cs="Times New Roman"/>
          <w:b/>
          <w:sz w:val="28"/>
          <w:szCs w:val="28"/>
        </w:rPr>
        <w:t>2ks B</w:t>
      </w:r>
      <w:r w:rsidR="00EE733C" w:rsidRPr="000B13A0">
        <w:rPr>
          <w:rFonts w:ascii="Times New Roman" w:hAnsi="Times New Roman" w:cs="Times New Roman"/>
          <w:sz w:val="28"/>
          <w:szCs w:val="28"/>
        </w:rPr>
        <w:t xml:space="preserve"> Ø75 mm, plochá šíře 113 mm, min. délka 19 m. </w:t>
      </w:r>
    </w:p>
    <w:p w:rsidR="00552A11" w:rsidRPr="000B13A0" w:rsidRDefault="00280544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Přetlakový ventil povinný</w:t>
      </w:r>
      <w:r w:rsidR="00EE733C" w:rsidRPr="000B13A0">
        <w:rPr>
          <w:rFonts w:ascii="Times New Roman" w:hAnsi="Times New Roman" w:cs="Times New Roman"/>
          <w:sz w:val="28"/>
          <w:szCs w:val="28"/>
        </w:rPr>
        <w:t xml:space="preserve"> (dodá pořadatel).</w:t>
      </w:r>
    </w:p>
    <w:p w:rsidR="00820935" w:rsidRPr="000B13A0" w:rsidRDefault="00007FE3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Při velkém počtu soutěžn</w:t>
      </w:r>
      <w:r w:rsidR="00FD4E47" w:rsidRPr="000B13A0">
        <w:rPr>
          <w:rFonts w:ascii="Times New Roman" w:hAnsi="Times New Roman" w:cs="Times New Roman"/>
          <w:sz w:val="28"/>
          <w:szCs w:val="28"/>
        </w:rPr>
        <w:t xml:space="preserve">ích družstev pouze </w:t>
      </w:r>
      <w:proofErr w:type="spellStart"/>
      <w:r w:rsidR="00FD4E47" w:rsidRPr="000B13A0">
        <w:rPr>
          <w:rFonts w:ascii="Times New Roman" w:hAnsi="Times New Roman" w:cs="Times New Roman"/>
          <w:sz w:val="28"/>
          <w:szCs w:val="28"/>
        </w:rPr>
        <w:t>jednokolově</w:t>
      </w:r>
      <w:proofErr w:type="spellEnd"/>
      <w:r w:rsidR="00FD4E47" w:rsidRPr="000B13A0">
        <w:rPr>
          <w:rFonts w:ascii="Times New Roman" w:hAnsi="Times New Roman" w:cs="Times New Roman"/>
          <w:sz w:val="28"/>
          <w:szCs w:val="28"/>
        </w:rPr>
        <w:t xml:space="preserve"> (bude upřesněno při nástupu).</w:t>
      </w:r>
      <w:r w:rsidR="006F105F" w:rsidRPr="000B13A0">
        <w:rPr>
          <w:rFonts w:ascii="Times New Roman" w:hAnsi="Times New Roman" w:cs="Times New Roman"/>
          <w:sz w:val="28"/>
          <w:szCs w:val="28"/>
        </w:rPr>
        <w:t xml:space="preserve"> Ochranná přilba povinná pro celé družstvo, opasky pouze pro útočné proudy, jednotný </w:t>
      </w:r>
      <w:r w:rsidR="00FA1CFB" w:rsidRPr="000B13A0">
        <w:rPr>
          <w:rFonts w:ascii="Times New Roman" w:hAnsi="Times New Roman" w:cs="Times New Roman"/>
          <w:sz w:val="28"/>
          <w:szCs w:val="28"/>
        </w:rPr>
        <w:t>ústroj pro celé družstvo (dle počasí možno krátký rukáv).</w:t>
      </w:r>
    </w:p>
    <w:p w:rsidR="00FD4E47" w:rsidRPr="000B13A0" w:rsidRDefault="00FD4E47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D4E47" w:rsidRPr="000B13A0" w:rsidRDefault="00FD4E47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E733C" w:rsidRPr="000B13A0" w:rsidRDefault="00EE733C" w:rsidP="00BF6360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3A0">
        <w:rPr>
          <w:rFonts w:ascii="Times New Roman" w:hAnsi="Times New Roman" w:cs="Times New Roman"/>
          <w:b/>
          <w:sz w:val="28"/>
          <w:szCs w:val="28"/>
          <w:u w:val="single"/>
        </w:rPr>
        <w:t>Přihlášky a dotazy:</w:t>
      </w:r>
    </w:p>
    <w:p w:rsidR="00EE733C" w:rsidRPr="000B13A0" w:rsidRDefault="00EE733C" w:rsidP="00FD4E47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0B13A0">
        <w:rPr>
          <w:rFonts w:ascii="Times New Roman" w:hAnsi="Times New Roman" w:cs="Times New Roman"/>
          <w:sz w:val="28"/>
          <w:szCs w:val="28"/>
          <w:u w:val="single"/>
        </w:rPr>
        <w:t>V elektronické podobě</w:t>
      </w:r>
      <w:r w:rsidRPr="000B13A0">
        <w:rPr>
          <w:rFonts w:ascii="Times New Roman" w:hAnsi="Times New Roman" w:cs="Times New Roman"/>
          <w:sz w:val="28"/>
          <w:szCs w:val="28"/>
        </w:rPr>
        <w:t xml:space="preserve"> na e-mail </w:t>
      </w:r>
      <w:hyperlink r:id="rId6" w:history="1">
        <w:r w:rsidRPr="000B13A0">
          <w:rPr>
            <w:rStyle w:val="Hypertextovodkaz"/>
            <w:rFonts w:ascii="Times New Roman" w:hAnsi="Times New Roman" w:cs="Times New Roman"/>
            <w:sz w:val="28"/>
            <w:szCs w:val="28"/>
          </w:rPr>
          <w:t>vasekaiva@seznam.cz</w:t>
        </w:r>
      </w:hyperlink>
      <w:r w:rsidRPr="000B13A0">
        <w:rPr>
          <w:rFonts w:ascii="Times New Roman" w:hAnsi="Times New Roman" w:cs="Times New Roman"/>
          <w:sz w:val="28"/>
          <w:szCs w:val="28"/>
        </w:rPr>
        <w:t xml:space="preserve"> </w:t>
      </w:r>
      <w:r w:rsidR="00FD4E47" w:rsidRPr="000B13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13A0">
        <w:rPr>
          <w:rFonts w:ascii="Times New Roman" w:hAnsi="Times New Roman" w:cs="Times New Roman"/>
          <w:sz w:val="28"/>
          <w:szCs w:val="28"/>
        </w:rPr>
        <w:t xml:space="preserve">nebo </w:t>
      </w:r>
      <w:r w:rsidRPr="000B13A0">
        <w:rPr>
          <w:rFonts w:ascii="Times New Roman" w:hAnsi="Times New Roman" w:cs="Times New Roman"/>
          <w:sz w:val="28"/>
          <w:szCs w:val="28"/>
          <w:u w:val="single"/>
        </w:rPr>
        <w:t>telefonicky</w:t>
      </w:r>
      <w:r w:rsidRPr="000B1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3A0">
        <w:rPr>
          <w:rFonts w:ascii="Times New Roman" w:hAnsi="Times New Roman" w:cs="Times New Roman"/>
          <w:sz w:val="28"/>
          <w:szCs w:val="28"/>
        </w:rPr>
        <w:t>na  tel</w:t>
      </w:r>
      <w:proofErr w:type="gramEnd"/>
      <w:r w:rsidRPr="000B13A0">
        <w:rPr>
          <w:rFonts w:ascii="Times New Roman" w:hAnsi="Times New Roman" w:cs="Times New Roman"/>
          <w:sz w:val="28"/>
          <w:szCs w:val="28"/>
        </w:rPr>
        <w:t xml:space="preserve">: 605953212, p. Říhová </w:t>
      </w:r>
      <w:r w:rsidR="000B13A0">
        <w:rPr>
          <w:rFonts w:ascii="Times New Roman" w:hAnsi="Times New Roman" w:cs="Times New Roman"/>
          <w:sz w:val="28"/>
          <w:szCs w:val="28"/>
        </w:rPr>
        <w:t xml:space="preserve">  </w:t>
      </w:r>
      <w:r w:rsidR="00FD4E47" w:rsidRPr="000B13A0">
        <w:rPr>
          <w:rFonts w:ascii="Times New Roman" w:hAnsi="Times New Roman" w:cs="Times New Roman"/>
          <w:sz w:val="28"/>
          <w:szCs w:val="28"/>
        </w:rPr>
        <w:t xml:space="preserve"> </w:t>
      </w:r>
      <w:r w:rsidR="00E53691">
        <w:rPr>
          <w:rFonts w:ascii="Times New Roman" w:hAnsi="Times New Roman" w:cs="Times New Roman"/>
          <w:b/>
          <w:color w:val="FF0000"/>
          <w:sz w:val="28"/>
          <w:szCs w:val="28"/>
        </w:rPr>
        <w:t>nejpozději do 5</w:t>
      </w:r>
      <w:r w:rsidRPr="000B13A0">
        <w:rPr>
          <w:rFonts w:ascii="Times New Roman" w:hAnsi="Times New Roman" w:cs="Times New Roman"/>
          <w:b/>
          <w:color w:val="FF0000"/>
          <w:sz w:val="28"/>
          <w:szCs w:val="28"/>
        </w:rPr>
        <w:t>. 8. 201</w:t>
      </w:r>
      <w:r w:rsidR="00E53691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EE733C" w:rsidRPr="000B13A0" w:rsidRDefault="00EE733C" w:rsidP="00FD4E47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0B13A0">
        <w:rPr>
          <w:rFonts w:ascii="Times New Roman" w:hAnsi="Times New Roman" w:cs="Times New Roman"/>
          <w:sz w:val="28"/>
          <w:szCs w:val="28"/>
          <w:u w:val="single"/>
        </w:rPr>
        <w:t xml:space="preserve">Přihlášky v papírové podobě </w:t>
      </w:r>
      <w:r w:rsidRPr="000B13A0">
        <w:rPr>
          <w:rFonts w:ascii="Times New Roman" w:hAnsi="Times New Roman" w:cs="Times New Roman"/>
          <w:sz w:val="28"/>
          <w:szCs w:val="28"/>
        </w:rPr>
        <w:t>řádně vyplněné odevzdat při prezentaci.</w:t>
      </w:r>
    </w:p>
    <w:p w:rsidR="00FD4E47" w:rsidRPr="000B13A0" w:rsidRDefault="00FD4E47" w:rsidP="00FD4E4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FD4E47" w:rsidRPr="000B13A0" w:rsidRDefault="00FD4E47" w:rsidP="00FD4E4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EE733C" w:rsidRPr="000B13A0" w:rsidRDefault="00EE733C" w:rsidP="00FD4E4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 xml:space="preserve">Občerstvení zajištěno, hodnotné ceny </w:t>
      </w:r>
      <w:r w:rsidRPr="000B13A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Pr="000B13A0">
        <w:rPr>
          <w:rFonts w:ascii="Times New Roman" w:hAnsi="Times New Roman" w:cs="Times New Roman"/>
          <w:b/>
          <w:sz w:val="28"/>
          <w:szCs w:val="28"/>
        </w:rPr>
        <w:t>.</w:t>
      </w:r>
    </w:p>
    <w:p w:rsidR="00EE733C" w:rsidRPr="000B13A0" w:rsidRDefault="00EE733C" w:rsidP="00FD4E4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A0">
        <w:rPr>
          <w:rFonts w:ascii="Times New Roman" w:hAnsi="Times New Roman" w:cs="Times New Roman"/>
          <w:b/>
          <w:sz w:val="28"/>
          <w:szCs w:val="28"/>
        </w:rPr>
        <w:t>Těšíme se na Vaši účast.</w:t>
      </w:r>
    </w:p>
    <w:p w:rsidR="00EE733C" w:rsidRPr="000B13A0" w:rsidRDefault="00EE733C" w:rsidP="00BF6360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EE733C" w:rsidRPr="000B13A0" w:rsidSect="0080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39B"/>
    <w:multiLevelType w:val="hybridMultilevel"/>
    <w:tmpl w:val="18F6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D2C"/>
    <w:rsid w:val="00007FE3"/>
    <w:rsid w:val="000326A9"/>
    <w:rsid w:val="000B13A0"/>
    <w:rsid w:val="001540C0"/>
    <w:rsid w:val="00280544"/>
    <w:rsid w:val="002B13FA"/>
    <w:rsid w:val="004A1D02"/>
    <w:rsid w:val="004E46D6"/>
    <w:rsid w:val="00544DCF"/>
    <w:rsid w:val="00552A11"/>
    <w:rsid w:val="005938EC"/>
    <w:rsid w:val="006F105F"/>
    <w:rsid w:val="00806299"/>
    <w:rsid w:val="00812E1C"/>
    <w:rsid w:val="00820935"/>
    <w:rsid w:val="00932134"/>
    <w:rsid w:val="00B47D2C"/>
    <w:rsid w:val="00B76C14"/>
    <w:rsid w:val="00BB322D"/>
    <w:rsid w:val="00BF6360"/>
    <w:rsid w:val="00C41AFE"/>
    <w:rsid w:val="00C70A12"/>
    <w:rsid w:val="00C958EE"/>
    <w:rsid w:val="00E53691"/>
    <w:rsid w:val="00E64A44"/>
    <w:rsid w:val="00EE733C"/>
    <w:rsid w:val="00F202E9"/>
    <w:rsid w:val="00FA1CFB"/>
    <w:rsid w:val="00F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3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4E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ekai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</dc:creator>
  <cp:lastModifiedBy>xxxxxxxxxx</cp:lastModifiedBy>
  <cp:revision>23</cp:revision>
  <dcterms:created xsi:type="dcterms:W3CDTF">2017-07-16T13:27:00Z</dcterms:created>
  <dcterms:modified xsi:type="dcterms:W3CDTF">2018-07-04T19:48:00Z</dcterms:modified>
</cp:coreProperties>
</file>